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D2" w:rsidRPr="00EE633A" w:rsidRDefault="001839D2" w:rsidP="00EE633A">
      <w:pPr>
        <w:suppressAutoHyphens/>
        <w:spacing w:after="0" w:line="240" w:lineRule="auto"/>
        <w:ind w:left="43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 w:rsidRPr="00EE633A">
        <w:rPr>
          <w:rFonts w:ascii="Times New Roman" w:hAnsi="Times New Roman"/>
          <w:i/>
          <w:sz w:val="28"/>
        </w:rPr>
        <w:t xml:space="preserve">Приложение  к ООП СОО 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spacing w:line="252" w:lineRule="auto"/>
        <w:jc w:val="center"/>
        <w:rPr>
          <w:rFonts w:ascii="Times New Roman" w:hAnsi="Times New Roman"/>
          <w:sz w:val="28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EE633A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EE633A">
        <w:rPr>
          <w:rFonts w:ascii="Times New Roman" w:hAnsi="Times New Roman"/>
          <w:b/>
          <w:sz w:val="28"/>
        </w:rPr>
        <w:t>дств дл</w:t>
      </w:r>
      <w:proofErr w:type="gramEnd"/>
      <w:r w:rsidRPr="00EE633A"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EE633A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О</w:t>
      </w:r>
      <w:r w:rsidRPr="00EE633A">
        <w:rPr>
          <w:rFonts w:ascii="Times New Roman" w:hAnsi="Times New Roman"/>
          <w:b/>
          <w:sz w:val="28"/>
        </w:rPr>
        <w:t>сновы безопасности жизнедеятельности</w:t>
      </w:r>
      <w:r w:rsidRPr="00EE633A">
        <w:rPr>
          <w:rFonts w:ascii="Times New Roman" w:hAnsi="Times New Roman"/>
          <w:b/>
          <w:sz w:val="28"/>
        </w:rPr>
        <w:t>»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 w:rsidRPr="00EE633A">
        <w:rPr>
          <w:rFonts w:ascii="Times New Roman" w:hAnsi="Times New Roman"/>
          <w:i/>
          <w:sz w:val="28"/>
        </w:rPr>
        <w:t xml:space="preserve"> </w:t>
      </w:r>
      <w:r w:rsidRPr="00EE633A">
        <w:rPr>
          <w:rFonts w:ascii="Times New Roman" w:hAnsi="Times New Roman"/>
          <w:i/>
          <w:sz w:val="28"/>
        </w:rPr>
        <w:t>(10-11класс)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EE633A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  <w:r w:rsidRPr="00EE633A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Предметная область: Физическая культура и основы безопасности жизнедеятельности</w:t>
      </w: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Pr="00EE633A" w:rsidRDefault="00EE633A" w:rsidP="00EE63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EE633A" w:rsidRDefault="00EE633A" w:rsidP="00EE633A">
      <w:pPr>
        <w:pStyle w:val="a5"/>
        <w:numPr>
          <w:ilvl w:val="0"/>
          <w:numId w:val="2"/>
        </w:numPr>
      </w:pPr>
    </w:p>
    <w:p w:rsidR="00EE633A" w:rsidRDefault="00EE633A" w:rsidP="00EE633A">
      <w:pPr>
        <w:pStyle w:val="a5"/>
        <w:numPr>
          <w:ilvl w:val="0"/>
          <w:numId w:val="2"/>
        </w:numPr>
      </w:pPr>
    </w:p>
    <w:p w:rsidR="00EE633A" w:rsidRDefault="00EE633A" w:rsidP="00EE633A">
      <w:pPr>
        <w:pStyle w:val="a5"/>
        <w:numPr>
          <w:ilvl w:val="0"/>
          <w:numId w:val="2"/>
        </w:numPr>
      </w:pPr>
    </w:p>
    <w:p w:rsidR="00EE633A" w:rsidRDefault="00EE633A" w:rsidP="00EE633A">
      <w:pPr>
        <w:pStyle w:val="a5"/>
        <w:numPr>
          <w:ilvl w:val="0"/>
          <w:numId w:val="2"/>
        </w:numPr>
      </w:pPr>
    </w:p>
    <w:p w:rsidR="00EE633A" w:rsidRDefault="00EE633A" w:rsidP="00EE633A">
      <w:pPr>
        <w:pStyle w:val="a5"/>
        <w:numPr>
          <w:ilvl w:val="0"/>
          <w:numId w:val="2"/>
        </w:num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EE633A" w:rsidRDefault="001839D2" w:rsidP="00EE633A">
      <w:pPr>
        <w:suppressAutoHyphens/>
        <w:spacing w:after="0" w:line="240" w:lineRule="auto"/>
        <w:ind w:left="43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EE633A" w:rsidRDefault="001839D2" w:rsidP="00EE633A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9D2" w:rsidRPr="001839D2" w:rsidRDefault="001839D2" w:rsidP="00507B8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B82" w:rsidRDefault="00507B82" w:rsidP="001839D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39D2">
        <w:rPr>
          <w:rFonts w:ascii="Times New Roman" w:eastAsia="Calibri" w:hAnsi="Times New Roman" w:cs="Times New Roman"/>
          <w:b/>
          <w:sz w:val="24"/>
          <w:szCs w:val="24"/>
        </w:rPr>
        <w:t>КАЛЕНДАРНЫЙ ПЛАН ПРОВЕДЕНИЯ КОНТРОЛЬНО-ИЗМЕРИТЕЛ</w:t>
      </w:r>
      <w:r w:rsidR="00EE633A">
        <w:rPr>
          <w:rFonts w:ascii="Times New Roman" w:eastAsia="Calibri" w:hAnsi="Times New Roman" w:cs="Times New Roman"/>
          <w:b/>
          <w:sz w:val="24"/>
          <w:szCs w:val="24"/>
        </w:rPr>
        <w:t>ЬНЫХ МЕРОПРИЯТИЙ НА УЧЕБНЫЙ ГОД</w:t>
      </w:r>
    </w:p>
    <w:p w:rsidR="00EE633A" w:rsidRPr="001839D2" w:rsidRDefault="00EE633A" w:rsidP="001839D2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  <w:bookmarkStart w:id="0" w:name="_GoBack"/>
      <w:bookmarkEnd w:id="0"/>
    </w:p>
    <w:p w:rsidR="00507B82" w:rsidRPr="00105A5E" w:rsidRDefault="00507B82" w:rsidP="00507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5190"/>
        <w:gridCol w:w="1701"/>
        <w:gridCol w:w="992"/>
      </w:tblGrid>
      <w:tr w:rsidR="00507B82" w:rsidRPr="00105A5E" w:rsidTr="004E128D">
        <w:trPr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190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контрольной  работы</w:t>
            </w: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105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</w:tr>
      <w:tr w:rsidR="00507B82" w:rsidRPr="00105A5E" w:rsidTr="004E128D">
        <w:trPr>
          <w:trHeight w:val="456"/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0" w:type="dxa"/>
          </w:tcPr>
          <w:p w:rsidR="00507B82" w:rsidRPr="0040249E" w:rsidRDefault="00507B82" w:rsidP="004E128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№1</w:t>
            </w:r>
          </w:p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«Опасные и чрезвычайные ситуации и правила безопасного поведения»</w:t>
            </w:r>
            <w:r w:rsidRPr="004024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82" w:rsidRPr="00105A5E" w:rsidTr="004E128D">
        <w:trPr>
          <w:trHeight w:val="456"/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0" w:type="dxa"/>
          </w:tcPr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№2</w:t>
            </w:r>
          </w:p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«Гражданская оборона – составная часть обороноспособности страны»</w:t>
            </w: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82" w:rsidRPr="00105A5E" w:rsidTr="004E128D">
        <w:trPr>
          <w:trHeight w:val="456"/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0" w:type="dxa"/>
          </w:tcPr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№3</w:t>
            </w:r>
          </w:p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«Основы медицинских знаний и здорового образа жизни»</w:t>
            </w:r>
          </w:p>
          <w:p w:rsidR="00507B82" w:rsidRPr="0040249E" w:rsidRDefault="00507B82" w:rsidP="004E128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82" w:rsidRPr="00105A5E" w:rsidTr="004E128D">
        <w:trPr>
          <w:trHeight w:val="456"/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</w:tcPr>
          <w:p w:rsidR="00507B82" w:rsidRPr="003F23E6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B82" w:rsidRPr="00105A5E" w:rsidTr="004E128D">
        <w:trPr>
          <w:trHeight w:val="456"/>
          <w:jc w:val="center"/>
        </w:trPr>
        <w:tc>
          <w:tcPr>
            <w:tcW w:w="861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0" w:type="dxa"/>
          </w:tcPr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№4</w:t>
            </w:r>
          </w:p>
          <w:p w:rsidR="00507B82" w:rsidRPr="0040249E" w:rsidRDefault="00507B82" w:rsidP="004E1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«Основы военной службы»</w:t>
            </w:r>
          </w:p>
          <w:p w:rsidR="00507B82" w:rsidRPr="003F23E6" w:rsidRDefault="00507B82" w:rsidP="004E128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07B82" w:rsidRPr="00105A5E" w:rsidRDefault="00507B82" w:rsidP="004E1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07B82" w:rsidRPr="00105A5E" w:rsidRDefault="00507B82" w:rsidP="004E1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B82" w:rsidRPr="00105A5E" w:rsidRDefault="00507B82" w:rsidP="00507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B82" w:rsidRPr="00105A5E" w:rsidRDefault="00507B82" w:rsidP="00507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B82" w:rsidRPr="00105A5E" w:rsidRDefault="00507B82" w:rsidP="00507B82">
      <w:pPr>
        <w:numPr>
          <w:ilvl w:val="0"/>
          <w:numId w:val="2"/>
        </w:numPr>
        <w:suppressAutoHyphens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5A5E">
        <w:rPr>
          <w:rFonts w:ascii="Times New Roman" w:eastAsia="Calibri" w:hAnsi="Times New Roman" w:cs="Times New Roman"/>
          <w:b/>
          <w:sz w:val="24"/>
          <w:szCs w:val="24"/>
        </w:rPr>
        <w:t>ПЕРЕЧЕНЬ КОНТРОЛЬНЫХ ЗАДАНИЙ, ПРЕДНАЗНАЧЕННЫХ ДЛЯ ОЦЕНКИ УРОВНЯ СФОРМИРОВАННОСТИ ЗНАНИЙ, УМЕНИЙ, НАВЫКОВ, КОМПЕТЕНЦИЙ НА ОПРЕДЕЛЕННЫХ ЭТАПАХ ОБУЧЕНИЯ</w:t>
      </w:r>
    </w:p>
    <w:p w:rsidR="00507B82" w:rsidRPr="00105A5E" w:rsidRDefault="00507B82" w:rsidP="00507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B82" w:rsidRPr="009947E9" w:rsidRDefault="00507B82" w:rsidP="00507B8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№1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«Опасные и чрезвычайные ситуации и правила безопасного поведения»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Расскажите об автономном существовании. Как сохранить жизнь и здоровье в условиях автономного существования?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Укажите два способа ориентирования на местности и </w:t>
      </w:r>
      <w:proofErr w:type="gramStart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 чем они заключаются</w:t>
      </w:r>
      <w:proofErr w:type="gramEnd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Расскажите о таких ЧС природного происхождения как землетрясение и смерч. Назовите их основные характеристики и правила безопасного поведения.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Дайте определение </w:t>
      </w:r>
      <w:proofErr w:type="gramStart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криминогенной ситуации</w:t>
      </w:r>
      <w:proofErr w:type="gramEnd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Расскажите о видах наказаний, назначаемых несовершеннолетним за совершение преступления.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Расскажите об автономном существовании. В чем заключается главная задача автономного существования в природе?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Расскажите, как можно ориентироваться в природе по местным признакам и предметам.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Расскажите о таких ЧС природного происхождения как наводнение и сель. Назовите их основные характеристики и правила безопасного поведения.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Дайте определение криминогенной травмы.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Расскажите о видах преступлений в зависимости от характера степени общественной опасности.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№2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«Гражданская оборона – составная часть обороноспособности страны»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1.С какой целью принят федеральный закон «О гражданской обороне»?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основные задачи гражданской обороны вы знаете?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понимается под средствами коллективной защиты, и как они классифицируются?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какие виды подразделяются ядерные взрывы? Дать характеристику одного вида по выбору ученика.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вещества являются отравляющими и как их классифицируют?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средства защиты кожи вы знаете?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правила и обязанности в области гражданской обороны определены законом?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гражданская оборона, и каково ее значение?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Чем отличаются убежища от противорадиационных укрытий?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поражающие факторы ядерного взрыва существуют? Дать характеристику одного из них по выбору ученика.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 каким характерным признакам можно определить применение противником бактериологического оружия?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каковы правила пользования средствами защиты кожи?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9E" w:rsidRDefault="0040249E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9E" w:rsidRDefault="0040249E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9E" w:rsidRDefault="0040249E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9E" w:rsidRDefault="0040249E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9E" w:rsidRPr="00105A5E" w:rsidRDefault="0040249E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№3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«Основы медицинских знаний и здорового образа жизни»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1.Какое влияние на жизнедеятельность людей оказывает здоровье?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и кто может служить источником инфекционных заболеваний?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включает в себя режим жизнедеятельности как составляющая часть ЗОЖ?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Значение двигательной активности для здоровья человека?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вредные привычки влияют на умственную деятельность человека?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чем проявляется влияние алкоголя на работу организма подростка?</w:t>
      </w:r>
    </w:p>
    <w:p w:rsidR="00507B82" w:rsidRDefault="00507B82" w:rsidP="00507B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факторы воздействия внешней среды влияют на здоровье человека?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какими путями передается инфекция? Привести примеры.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включает в себя правильное питание как составляющая часть ЗОЖ?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Значение занятий физической культурой для здоровья человека.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Почему очень важно отказаться от вредных привычек для школьника?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чем проявляется влияние </w:t>
      </w:r>
      <w:proofErr w:type="spellStart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организма подростка?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№4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«Основы военной службы»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 чем состояли реформы Ивана </w:t>
      </w:r>
      <w:r w:rsidRPr="00105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 и назначение Сухопутных войск ВС РФ.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Основные задачи Вооруженных сил России.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Что входит в полномочия  Президента?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5.В чем заключается  воинская  обязанность  граждан Российской Федерации?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6 Перечислите обязанности граждан  по воинскому учету</w:t>
      </w:r>
      <w:proofErr w:type="gramStart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105A5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1.Структура  ВСРФ</w:t>
      </w:r>
      <w:proofErr w:type="gramStart"/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?.</w:t>
      </w:r>
      <w:proofErr w:type="gramEnd"/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 и назначение ВМФ ВС РФ.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представляют реальную угрозу на сегодняшний день в области обороны России?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функции Министерства обороны.</w:t>
      </w:r>
    </w:p>
    <w:p w:rsidR="00507B82" w:rsidRPr="00105A5E" w:rsidRDefault="00507B82" w:rsidP="0050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5.Перечислите войска не входящие  в состав  Вооруженных Сил Российской Федерации?</w:t>
      </w:r>
    </w:p>
    <w:p w:rsidR="00507B82" w:rsidRPr="002A64F4" w:rsidRDefault="00507B82" w:rsidP="002A6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05A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акие задачи возложены  на комиссию по постановке  граждан на воинский учет?</w:t>
      </w:r>
    </w:p>
    <w:p w:rsidR="00507B82" w:rsidRPr="00105A5E" w:rsidRDefault="00507B82" w:rsidP="00507B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2A64F4" w:rsidRDefault="00507B82" w:rsidP="002A64F4">
      <w:pPr>
        <w:numPr>
          <w:ilvl w:val="0"/>
          <w:numId w:val="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904">
        <w:rPr>
          <w:rFonts w:ascii="Times New Roman" w:eastAsia="Calibri" w:hAnsi="Times New Roman" w:cs="Times New Roman"/>
          <w:b/>
          <w:sz w:val="24"/>
          <w:szCs w:val="24"/>
        </w:rPr>
        <w:t>ОПИСАНИЕ ШКАЛЫ ОЦЕНИВАНИЯ</w:t>
      </w:r>
      <w:r w:rsidRPr="0020190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507B82" w:rsidRPr="00201904" w:rsidRDefault="00507B82" w:rsidP="00507B82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507B82" w:rsidRPr="00201904" w:rsidRDefault="00507B82" w:rsidP="00507B82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507B82" w:rsidRPr="00201904" w:rsidRDefault="00507B82" w:rsidP="00507B82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ОТМЕТКА «3» ставится, если учащийся не усвоил существенную часть учебного материала, допускает значительные ошибки в его изложении своими словами, </w:t>
      </w:r>
      <w:proofErr w:type="gramStart"/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затрудняется</w:t>
      </w:r>
      <w:proofErr w:type="gramEnd"/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подтвердит ответ конкретным примерами, слабо отвечает на дополнительные вопросы.</w:t>
      </w:r>
    </w:p>
    <w:p w:rsidR="00507B82" w:rsidRPr="00201904" w:rsidRDefault="00507B82" w:rsidP="00507B82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507B82" w:rsidRPr="00201904" w:rsidRDefault="00507B82" w:rsidP="00507B82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07B82" w:rsidRPr="00201904" w:rsidRDefault="00507B82" w:rsidP="00507B82">
      <w:pPr>
        <w:spacing w:after="0" w:line="0" w:lineRule="atLeast"/>
        <w:ind w:right="-2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оценок</w:t>
      </w:r>
    </w:p>
    <w:p w:rsidR="00507B82" w:rsidRPr="00201904" w:rsidRDefault="00507B82" w:rsidP="00507B82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Times New Roman" w:hAnsi="Times New Roman" w:cs="Times New Roman"/>
          <w:sz w:val="24"/>
          <w:szCs w:val="24"/>
          <w:lang w:eastAsia="ru-RU"/>
        </w:rPr>
        <w:t>86% - 100% - «5»</w:t>
      </w:r>
    </w:p>
    <w:p w:rsidR="00507B82" w:rsidRPr="00201904" w:rsidRDefault="00507B82" w:rsidP="00507B82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Times New Roman" w:hAnsi="Times New Roman" w:cs="Times New Roman"/>
          <w:sz w:val="24"/>
          <w:szCs w:val="24"/>
          <w:lang w:eastAsia="ru-RU"/>
        </w:rPr>
        <w:t>70% - 85% -  «4»</w:t>
      </w:r>
    </w:p>
    <w:p w:rsidR="00507B82" w:rsidRPr="00201904" w:rsidRDefault="00507B82" w:rsidP="00507B82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Times New Roman" w:hAnsi="Times New Roman" w:cs="Times New Roman"/>
          <w:sz w:val="24"/>
          <w:szCs w:val="24"/>
          <w:lang w:eastAsia="ru-RU"/>
        </w:rPr>
        <w:t>50% - 69% -  «3»</w:t>
      </w:r>
    </w:p>
    <w:p w:rsidR="00507B82" w:rsidRPr="00201904" w:rsidRDefault="00507B82" w:rsidP="00507B82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904">
        <w:rPr>
          <w:rFonts w:ascii="Times New Roman" w:eastAsia="Times New Roman" w:hAnsi="Times New Roman" w:cs="Times New Roman"/>
          <w:sz w:val="24"/>
          <w:szCs w:val="24"/>
          <w:lang w:eastAsia="ru-RU"/>
        </w:rPr>
        <w:t>0%  - 49% -  «2»</w:t>
      </w:r>
    </w:p>
    <w:p w:rsidR="00507B82" w:rsidRPr="00201904" w:rsidRDefault="00507B82" w:rsidP="00507B82">
      <w:pPr>
        <w:spacing w:after="0" w:line="0" w:lineRule="atLeast"/>
        <w:ind w:lef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105A5E" w:rsidRDefault="00507B82" w:rsidP="00507B82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7B82" w:rsidRPr="00105A5E" w:rsidRDefault="00507B82" w:rsidP="00507B82">
      <w:pPr>
        <w:numPr>
          <w:ilvl w:val="0"/>
          <w:numId w:val="2"/>
        </w:numPr>
        <w:suppressAutoHyphens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B82" w:rsidRPr="00105A5E" w:rsidRDefault="00507B82" w:rsidP="00507B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105A5E" w:rsidRDefault="00507B82" w:rsidP="00507B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B82" w:rsidRPr="002A7F72" w:rsidRDefault="00507B82" w:rsidP="00507B82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EE633A" w:rsidRDefault="00EE633A" w:rsidP="00507B82">
      <w:pPr>
        <w:overflowPunct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P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P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P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P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P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633A" w:rsidRDefault="00EE633A" w:rsidP="00EE633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7B82" w:rsidRDefault="00EE633A" w:rsidP="00EE633A">
      <w:pPr>
        <w:tabs>
          <w:tab w:val="left" w:pos="3495"/>
        </w:tabs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E633A" w:rsidRDefault="00EE633A" w:rsidP="00EE633A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КАЛЕНДАРНЫЙ ПЛАН ПРОВЕДЕНИЯ КОНТРОЛЬНО-ИЗМЕРИТЕЛ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ЬНЫХ МЕРОПРИЯТИЙ НА УЧЕБНЫЙ ГОД.</w:t>
      </w:r>
    </w:p>
    <w:p w:rsidR="00EE633A" w:rsidRPr="00EE633A" w:rsidRDefault="00EE633A" w:rsidP="00EE633A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11 класс</w:t>
      </w:r>
    </w:p>
    <w:p w:rsidR="00EE633A" w:rsidRPr="00EE633A" w:rsidRDefault="00EE633A" w:rsidP="00EE6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5190"/>
        <w:gridCol w:w="1701"/>
        <w:gridCol w:w="992"/>
      </w:tblGrid>
      <w:tr w:rsidR="00EE633A" w:rsidRPr="00EE633A" w:rsidTr="00B57B3C">
        <w:trPr>
          <w:jc w:val="center"/>
        </w:trPr>
        <w:tc>
          <w:tcPr>
            <w:tcW w:w="86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190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контрольной  работы</w:t>
            </w:r>
          </w:p>
        </w:tc>
        <w:tc>
          <w:tcPr>
            <w:tcW w:w="170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992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</w:tr>
      <w:tr w:rsidR="00EE633A" w:rsidRPr="00EE633A" w:rsidTr="00B57B3C">
        <w:trPr>
          <w:trHeight w:val="456"/>
          <w:jc w:val="center"/>
        </w:trPr>
        <w:tc>
          <w:tcPr>
            <w:tcW w:w="86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0" w:type="dxa"/>
          </w:tcPr>
          <w:p w:rsidR="00EE633A" w:rsidRPr="00EE633A" w:rsidRDefault="00EE633A" w:rsidP="00EE633A">
            <w:pPr>
              <w:keepNext/>
              <w:widowControl w:val="0"/>
              <w:autoSpaceDE w:val="0"/>
              <w:autoSpaceDN w:val="0"/>
              <w:adjustRightInd w:val="0"/>
              <w:spacing w:after="0" w:line="2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1</w:t>
            </w:r>
          </w:p>
          <w:p w:rsidR="00EE633A" w:rsidRPr="00EE633A" w:rsidRDefault="00EE633A" w:rsidP="00EE633A">
            <w:pPr>
              <w:keepNext/>
              <w:widowControl w:val="0"/>
              <w:autoSpaceDE w:val="0"/>
              <w:autoSpaceDN w:val="0"/>
              <w:adjustRightInd w:val="0"/>
              <w:spacing w:after="0" w:line="2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 xml:space="preserve"> «Основы здорового образа жизни»</w:t>
            </w:r>
          </w:p>
          <w:p w:rsidR="00EE633A" w:rsidRPr="00EE633A" w:rsidRDefault="00EE633A" w:rsidP="00EE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E633A" w:rsidRPr="00EE633A" w:rsidRDefault="00EE633A" w:rsidP="00EE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33A" w:rsidRPr="00EE633A" w:rsidTr="00B57B3C">
        <w:trPr>
          <w:trHeight w:val="456"/>
          <w:jc w:val="center"/>
        </w:trPr>
        <w:tc>
          <w:tcPr>
            <w:tcW w:w="86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0" w:type="dxa"/>
          </w:tcPr>
          <w:p w:rsidR="00EE633A" w:rsidRPr="00EE633A" w:rsidRDefault="00EE633A" w:rsidP="00EE633A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работа№2</w:t>
            </w:r>
            <w:proofErr w:type="gramStart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6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«Основы медицинских знаний  и правила оказания первой помощи».</w:t>
            </w:r>
          </w:p>
        </w:tc>
        <w:tc>
          <w:tcPr>
            <w:tcW w:w="1701" w:type="dxa"/>
            <w:vAlign w:val="center"/>
          </w:tcPr>
          <w:p w:rsidR="00EE633A" w:rsidRPr="00EE633A" w:rsidRDefault="00EE633A" w:rsidP="00EE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33A" w:rsidRPr="00EE633A" w:rsidTr="00B57B3C">
        <w:trPr>
          <w:trHeight w:val="456"/>
          <w:jc w:val="center"/>
        </w:trPr>
        <w:tc>
          <w:tcPr>
            <w:tcW w:w="86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0" w:type="dxa"/>
          </w:tcPr>
          <w:p w:rsidR="00EE633A" w:rsidRPr="00EE633A" w:rsidRDefault="00EE633A" w:rsidP="00EE633A">
            <w:pPr>
              <w:keepNext/>
              <w:widowControl w:val="0"/>
              <w:autoSpaceDE w:val="0"/>
              <w:autoSpaceDN w:val="0"/>
              <w:adjustRightInd w:val="0"/>
              <w:spacing w:after="0" w:line="2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3</w:t>
            </w:r>
          </w:p>
          <w:p w:rsidR="00EE633A" w:rsidRPr="00EE633A" w:rsidRDefault="00EE633A" w:rsidP="00EE633A">
            <w:pPr>
              <w:keepNext/>
              <w:widowControl w:val="0"/>
              <w:autoSpaceDE w:val="0"/>
              <w:autoSpaceDN w:val="0"/>
              <w:adjustRightInd w:val="0"/>
              <w:spacing w:after="0" w:line="2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«Воинская обязанность»</w:t>
            </w:r>
          </w:p>
          <w:p w:rsidR="00EE633A" w:rsidRPr="00EE633A" w:rsidRDefault="00EE633A" w:rsidP="00EE633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E633A" w:rsidRPr="00EE633A" w:rsidRDefault="00EE633A" w:rsidP="00EE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33A" w:rsidRPr="00EE633A" w:rsidTr="00B57B3C">
        <w:trPr>
          <w:trHeight w:val="456"/>
          <w:jc w:val="center"/>
        </w:trPr>
        <w:tc>
          <w:tcPr>
            <w:tcW w:w="861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0" w:type="dxa"/>
          </w:tcPr>
          <w:p w:rsidR="00EE633A" w:rsidRPr="00EE633A" w:rsidRDefault="00EE633A" w:rsidP="00EE633A">
            <w:pPr>
              <w:keepNext/>
              <w:widowControl w:val="0"/>
              <w:autoSpaceDE w:val="0"/>
              <w:autoSpaceDN w:val="0"/>
              <w:adjustRightInd w:val="0"/>
              <w:spacing w:after="0" w:line="2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4</w:t>
            </w:r>
          </w:p>
          <w:p w:rsidR="00EE633A" w:rsidRPr="00EE633A" w:rsidRDefault="00EE633A" w:rsidP="00EE633A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63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«Особенности военной службы»</w:t>
            </w:r>
          </w:p>
          <w:p w:rsidR="00EE633A" w:rsidRPr="00EE633A" w:rsidRDefault="00EE633A" w:rsidP="00EE633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E633A" w:rsidRPr="00EE633A" w:rsidRDefault="00EE633A" w:rsidP="00EE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E633A" w:rsidRPr="00EE633A" w:rsidRDefault="00EE633A" w:rsidP="00EE6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633A" w:rsidRPr="00EE633A" w:rsidRDefault="00EE633A" w:rsidP="00EE6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КОНТРОЛЬНЫХ ЗАДАНИЙ, ПРЕДНАЗНАЧЕННЫХ ДЛЯ ОЦЕНКИ УРОВНЯ СФОРМИРОВАННОСТИ ЗНАНИЙ, УМЕНИЙ, НАВЫКОВ, КОМПЕТЕНЦИЙ НА ОПРЕДЕЛЕННЫХ ЭТАПАХ ОБУЧЕНИЯ</w:t>
      </w:r>
    </w:p>
    <w:p w:rsidR="00EE633A" w:rsidRPr="00EE633A" w:rsidRDefault="00EE633A" w:rsidP="00EE6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1</w:t>
      </w: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i/>
          <w:iCs/>
          <w:sz w:val="24"/>
          <w:lang w:eastAsia="ru-RU"/>
        </w:rPr>
        <w:t xml:space="preserve"> «Основы здорового образа жизни»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1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1. Какие гигиенические правила следует выпол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нять, ухаживая за своей кожей?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2. Как правильно ухаживать за своими волоса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ми?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3. Что такое семья и каковы ее главные функ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ции?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2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1.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Сформулируйте правила ухода за зубами и полостью рта.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2. Каких правил следует </w:t>
      </w:r>
      <w:proofErr w:type="gramStart"/>
      <w:r w:rsidRPr="00EE633A">
        <w:rPr>
          <w:rFonts w:ascii="Times New Roman" w:eastAsia="Times New Roman" w:hAnsi="Times New Roman" w:cs="Times New Roman"/>
          <w:sz w:val="24"/>
          <w:lang w:eastAsia="ru-RU"/>
        </w:rPr>
        <w:t>придерживаться суп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ругам</w:t>
      </w:r>
      <w:proofErr w:type="gramEnd"/>
      <w:r w:rsidRPr="00EE633A">
        <w:rPr>
          <w:rFonts w:ascii="Times New Roman" w:eastAsia="Times New Roman" w:hAnsi="Times New Roman" w:cs="Times New Roman"/>
          <w:sz w:val="24"/>
          <w:lang w:eastAsia="ru-RU"/>
        </w:rPr>
        <w:t>, чтобы сохранить любовь и уважение друг к другу?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3. В каких случаях действующее законодатель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ство Российской Федерации не допускает заключе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ние брака?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работа№2</w:t>
      </w:r>
      <w:proofErr w:type="gramStart"/>
      <w:r w:rsidRPr="00EE6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EE6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«Основы медицинских знаний  и правила оказания первой помощи».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1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1. Назовите виды кровотечений и их характеристики.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2. Какие способы используют для временной остановки кровотечения?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3.  Что такое рана? Какие бывают раны?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4.Что включает в себя опорно-двигательный ап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парат  человека</w:t>
      </w:r>
      <w:proofErr w:type="gramStart"/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,</w:t>
      </w:r>
      <w:proofErr w:type="gramEnd"/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и какие функции он  выполняет?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>5.</w:t>
      </w: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 xml:space="preserve"> </w:t>
      </w: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>Что собой представляют открытые переломы и чем они опасны?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>6. Какие причины чаще всего вызывают травмы головы и позвоночника?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7. Какие симптомы характерам ври </w:t>
      </w:r>
      <w:proofErr w:type="gramStart"/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>сотрясении</w:t>
      </w:r>
      <w:proofErr w:type="gramEnd"/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головного мозга?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8. Что такое пневмоторакс? В результате чего он возникает? Какие виды пневмоторакса </w:t>
      </w:r>
      <w:r w:rsidRPr="00EE633A">
        <w:rPr>
          <w:rFonts w:ascii="Times New Roman" w:eastAsia="Times New Roman" w:hAnsi="Times New Roman" w:cs="Times New Roman"/>
          <w:iCs/>
          <w:sz w:val="24"/>
          <w:lang w:eastAsia="ru-RU"/>
        </w:rPr>
        <w:lastRenderedPageBreak/>
        <w:t>различают?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Cs/>
          <w:sz w:val="24"/>
          <w:lang w:eastAsia="ru-RU"/>
        </w:rPr>
      </w:pP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i/>
          <w:iCs/>
          <w:sz w:val="24"/>
          <w:lang w:eastAsia="ru-RU"/>
        </w:rPr>
      </w:pP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2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Назовите признаки наружного артериального и поверхностного венозного кровотечения.      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2. Какие ошибки совершают оказывающие мощь при наложении кровоостанавливающего жгута?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3. Какие симптомы характерны для закрытого пе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релома? Как можно обнаружить закрытый перелом?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4.Какие признаки свидетельствуют о травме го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ловы и позвоночника?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Что такое клиническая смерть? Какие признаки свидетельствуют о ее наступлении?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5. Каким образом определяется наличие пульса на сонной артерии?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6.Что такое острая сердечная недостаточность, и по каким причинам она возникает?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7.Какие признаки свидетельствуют об останов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ке сердца?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8.В результате, каких причин возникает инсульт? Какие симптомы в состоянии пострадавшего свидетельствуют об инсульте?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3</w:t>
      </w: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«Воинская обязанность»</w:t>
      </w: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3"/>
        <w:rPr>
          <w:rFonts w:ascii="Times New Roman" w:eastAsia="Times New Roman" w:hAnsi="Times New Roman" w:cs="Times New Roman"/>
          <w:i/>
          <w:iCs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1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1. Что такое воинская обязанность, и какую структуру она имеет?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2. Какие основные особенности отличают военную службу от других видов государственной службы?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3.Какие причины являются уважительными в  случае неявки по вызову военкомата? 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4. В каких случаях военнослужащий (не офи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цер), проходящий военную службу по призыву,  имеет право на досрочное увольнение?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2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1. Что такое военная служба, и в каких войсках, органах и формированиях она исполняется?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2. Перечислите обязанности граждан по воинско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му учету.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3. Какие виды подготовки граждан к военной службе установлены Федеральным законом </w:t>
      </w: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«О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во</w:t>
      </w:r>
      <w:r w:rsidRPr="00EE633A">
        <w:rPr>
          <w:rFonts w:ascii="Times New Roman" w:eastAsia="Times New Roman" w:hAnsi="Times New Roman" w:cs="Times New Roman"/>
          <w:sz w:val="24"/>
          <w:lang w:eastAsia="ru-RU"/>
        </w:rPr>
        <w:softHyphen/>
        <w:t>инской обязанности и военной службе»?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>4. Для чего предназначен запас Вооруженных Сил Российской Федерации, и из каких категорий граждан он создается?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633A" w:rsidRPr="00EE633A" w:rsidRDefault="00EE633A" w:rsidP="00EE633A">
      <w:pPr>
        <w:keepNext/>
        <w:widowControl w:val="0"/>
        <w:autoSpaceDE w:val="0"/>
        <w:autoSpaceDN w:val="0"/>
        <w:adjustRightInd w:val="0"/>
        <w:spacing w:after="0" w:line="2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4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«Особенности военной службы»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lang w:eastAsia="ru-RU"/>
        </w:rPr>
        <w:t>Вариант 1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lang w:eastAsia="ru-RU"/>
        </w:rPr>
        <w:t xml:space="preserve"> 1. Какими законодательными и нормативными правовыми актами регламентируются вопросы обороны и военного строительства в Российской Федерации?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2. Какие категории граждан подлежат освобож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дению от призыва на военную службу?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3. В чем заключаются общие обязанности воен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нослужащих в соответствии с Уставом внутренней службы Вооруженных Сил Российской Федера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ции?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4. Какие виды ответственности несут военнослу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жащие в случае совершения ими правонарушений?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2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lastRenderedPageBreak/>
        <w:t>1.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Какие виды льгот представляются военнослу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жащим, проходящим военную службу по призыву?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2. Какие функции выполняют уставы Воору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женных Сил Российской Федерации, и на какие ви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ды они подразделяются?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3. Какие категории граждан имеют право за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ключить контракт о прохождении военной служ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бы?</w:t>
      </w:r>
    </w:p>
    <w:p w:rsidR="00EE633A" w:rsidRPr="00EE633A" w:rsidRDefault="00EE633A" w:rsidP="00EE633A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t>4. Какие права и свободы военнослужащих ог</w:t>
      </w:r>
      <w:r w:rsidRPr="00EE633A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раничены в связи со спецификой военной службы, и каким образом они реализуются?</w:t>
      </w:r>
    </w:p>
    <w:p w:rsidR="00EE633A" w:rsidRPr="00EE633A" w:rsidRDefault="00EE633A" w:rsidP="00EE6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33A" w:rsidRPr="00EE633A" w:rsidRDefault="00EE633A" w:rsidP="00EE633A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ШКАЛЫ ОЦЕНИВАНИЯ</w:t>
      </w:r>
      <w:r w:rsidRPr="00EE633A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E633A" w:rsidRPr="00EE633A" w:rsidRDefault="00EE633A" w:rsidP="00EE633A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633A" w:rsidRPr="00EE633A" w:rsidRDefault="00EE633A" w:rsidP="00EE633A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633A" w:rsidRPr="00EE633A" w:rsidRDefault="00EE633A" w:rsidP="00EE633A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EE633A" w:rsidRPr="00EE633A" w:rsidRDefault="00EE633A" w:rsidP="00EE633A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EE633A" w:rsidRPr="00EE633A" w:rsidRDefault="00EE633A" w:rsidP="00EE633A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ОТМЕТКА «3» ставится, если учащийся не усвоил существенную часть учебного материала, допускает значительные ошибки в его изложении своими словами, </w:t>
      </w:r>
      <w:proofErr w:type="gramStart"/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затрудняется</w:t>
      </w:r>
      <w:proofErr w:type="gramEnd"/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подтвердит ответ конкретным примерами, слабо отвечает на дополнительные вопросы.</w:t>
      </w:r>
    </w:p>
    <w:p w:rsidR="00EE633A" w:rsidRPr="00EE633A" w:rsidRDefault="00EE633A" w:rsidP="00EE633A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EE633A" w:rsidRPr="00EE633A" w:rsidRDefault="00EE633A" w:rsidP="00EE633A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E633A" w:rsidRPr="00EE633A" w:rsidRDefault="00EE633A" w:rsidP="00EE633A">
      <w:pPr>
        <w:spacing w:after="0" w:line="0" w:lineRule="atLeast"/>
        <w:ind w:right="-2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оценок</w:t>
      </w:r>
    </w:p>
    <w:p w:rsidR="00EE633A" w:rsidRPr="00EE633A" w:rsidRDefault="00EE633A" w:rsidP="00EE633A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4"/>
          <w:lang w:eastAsia="ru-RU"/>
        </w:rPr>
        <w:t>86% - 100% - «5»</w:t>
      </w:r>
    </w:p>
    <w:p w:rsidR="00EE633A" w:rsidRPr="00EE633A" w:rsidRDefault="00EE633A" w:rsidP="00EE633A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4"/>
          <w:lang w:eastAsia="ru-RU"/>
        </w:rPr>
        <w:t>70% - 85% -  «4»</w:t>
      </w:r>
    </w:p>
    <w:p w:rsidR="00EE633A" w:rsidRPr="00EE633A" w:rsidRDefault="00EE633A" w:rsidP="00EE633A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4"/>
          <w:lang w:eastAsia="ru-RU"/>
        </w:rPr>
        <w:t>50% - 69% -  «3»</w:t>
      </w:r>
    </w:p>
    <w:p w:rsidR="00EE633A" w:rsidRPr="00EE633A" w:rsidRDefault="00EE633A" w:rsidP="008804E5">
      <w:pPr>
        <w:numPr>
          <w:ilvl w:val="0"/>
          <w:numId w:val="4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633A">
        <w:rPr>
          <w:rFonts w:ascii="Times New Roman" w:eastAsia="Times New Roman" w:hAnsi="Times New Roman" w:cs="Times New Roman"/>
          <w:sz w:val="24"/>
          <w:szCs w:val="24"/>
          <w:lang w:eastAsia="ru-RU"/>
        </w:rPr>
        <w:t>0%  - 49% -  «2»</w:t>
      </w:r>
      <w:r w:rsidRPr="00EE6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EE633A" w:rsidRPr="00EE633A" w:rsidSect="0040249E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F3E"/>
    <w:multiLevelType w:val="hybridMultilevel"/>
    <w:tmpl w:val="22187BA6"/>
    <w:lvl w:ilvl="0" w:tplc="3314DA8A">
      <w:start w:val="1"/>
      <w:numFmt w:val="bullet"/>
      <w:lvlText w:val="-"/>
      <w:lvlJc w:val="left"/>
      <w:pPr>
        <w:ind w:left="0" w:firstLine="0"/>
      </w:pPr>
    </w:lvl>
    <w:lvl w:ilvl="1" w:tplc="78F48CA0">
      <w:numFmt w:val="decimal"/>
      <w:lvlText w:val=""/>
      <w:lvlJc w:val="left"/>
      <w:pPr>
        <w:ind w:left="0" w:firstLine="0"/>
      </w:pPr>
    </w:lvl>
    <w:lvl w:ilvl="2" w:tplc="818E909C">
      <w:numFmt w:val="decimal"/>
      <w:lvlText w:val=""/>
      <w:lvlJc w:val="left"/>
      <w:pPr>
        <w:ind w:left="0" w:firstLine="0"/>
      </w:pPr>
    </w:lvl>
    <w:lvl w:ilvl="3" w:tplc="5BEE0ED6">
      <w:numFmt w:val="decimal"/>
      <w:lvlText w:val=""/>
      <w:lvlJc w:val="left"/>
      <w:pPr>
        <w:ind w:left="0" w:firstLine="0"/>
      </w:pPr>
    </w:lvl>
    <w:lvl w:ilvl="4" w:tplc="9808F8D0">
      <w:numFmt w:val="decimal"/>
      <w:lvlText w:val=""/>
      <w:lvlJc w:val="left"/>
      <w:pPr>
        <w:ind w:left="0" w:firstLine="0"/>
      </w:pPr>
    </w:lvl>
    <w:lvl w:ilvl="5" w:tplc="CA2C83BC">
      <w:numFmt w:val="decimal"/>
      <w:lvlText w:val=""/>
      <w:lvlJc w:val="left"/>
      <w:pPr>
        <w:ind w:left="0" w:firstLine="0"/>
      </w:pPr>
    </w:lvl>
    <w:lvl w:ilvl="6" w:tplc="30F80098">
      <w:numFmt w:val="decimal"/>
      <w:lvlText w:val=""/>
      <w:lvlJc w:val="left"/>
      <w:pPr>
        <w:ind w:left="0" w:firstLine="0"/>
      </w:pPr>
    </w:lvl>
    <w:lvl w:ilvl="7" w:tplc="2EC20EAA">
      <w:numFmt w:val="decimal"/>
      <w:lvlText w:val=""/>
      <w:lvlJc w:val="left"/>
      <w:pPr>
        <w:ind w:left="0" w:firstLine="0"/>
      </w:pPr>
    </w:lvl>
    <w:lvl w:ilvl="8" w:tplc="14B02C3A">
      <w:numFmt w:val="decimal"/>
      <w:lvlText w:val=""/>
      <w:lvlJc w:val="left"/>
      <w:pPr>
        <w:ind w:left="0" w:firstLine="0"/>
      </w:pPr>
    </w:lvl>
  </w:abstractNum>
  <w:abstractNum w:abstractNumId="2">
    <w:nsid w:val="73A37391"/>
    <w:multiLevelType w:val="hybridMultilevel"/>
    <w:tmpl w:val="A962AE14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36"/>
    <w:rsid w:val="001839D2"/>
    <w:rsid w:val="002A64F4"/>
    <w:rsid w:val="0040249E"/>
    <w:rsid w:val="00507B82"/>
    <w:rsid w:val="00AE1236"/>
    <w:rsid w:val="00DF65B9"/>
    <w:rsid w:val="00E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B82"/>
    <w:pPr>
      <w:spacing w:after="0" w:line="240" w:lineRule="auto"/>
    </w:pPr>
  </w:style>
  <w:style w:type="table" w:styleId="a4">
    <w:name w:val="Table Grid"/>
    <w:basedOn w:val="a1"/>
    <w:uiPriority w:val="59"/>
    <w:rsid w:val="00507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E6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B82"/>
    <w:pPr>
      <w:spacing w:after="0" w:line="240" w:lineRule="auto"/>
    </w:pPr>
  </w:style>
  <w:style w:type="table" w:styleId="a4">
    <w:name w:val="Table Grid"/>
    <w:basedOn w:val="a1"/>
    <w:uiPriority w:val="59"/>
    <w:rsid w:val="00507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E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646E-1A37-4EE2-964D-1B3330B0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2023-03-09T20:05:00Z</dcterms:created>
  <dcterms:modified xsi:type="dcterms:W3CDTF">2023-03-11T22:57:00Z</dcterms:modified>
</cp:coreProperties>
</file>